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12" w:rsidRPr="00D14912" w:rsidRDefault="00D14912" w:rsidP="00D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912">
        <w:rPr>
          <w:rFonts w:ascii="Times New Roman" w:eastAsia="Times New Roman" w:hAnsi="Times New Roman" w:cs="Times New Roman"/>
          <w:b/>
          <w:bCs/>
          <w:sz w:val="24"/>
          <w:szCs w:val="24"/>
        </w:rPr>
        <w:t>Las Sesiones tendrán lugar en el</w:t>
      </w:r>
      <w:r w:rsidRPr="00D1491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Salón de Actos y en la Biblioteca del colegio Arzobispo Fonseca 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8250"/>
      </w:tblGrid>
      <w:tr w:rsidR="00D14912" w:rsidRPr="00D14912" w:rsidTr="00D1491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FF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divId w:val="588124302"/>
              <w:rPr>
                <w:rFonts w:ascii="Verdana" w:eastAsia="Times New Roman" w:hAnsi="Verdana" w:cs="Times New Roman"/>
                <w:color w:val="FFFFFF"/>
                <w:sz w:val="45"/>
                <w:szCs w:val="45"/>
              </w:rPr>
            </w:pPr>
            <w:r w:rsidRPr="00D14912">
              <w:rPr>
                <w:rFonts w:ascii="Verdana" w:eastAsia="Times New Roman" w:hAnsi="Verdana" w:cs="Times New Roman"/>
                <w:color w:val="FFFFFF"/>
                <w:sz w:val="45"/>
                <w:szCs w:val="45"/>
              </w:rPr>
              <w:t>DIA 21 DE JUNIO 2012</w:t>
            </w:r>
          </w:p>
        </w:tc>
      </w:tr>
      <w:tr w:rsidR="00D14912" w:rsidRPr="00D14912" w:rsidTr="00D14912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333333"/>
                <w:sz w:val="45"/>
                <w:szCs w:val="45"/>
              </w:rPr>
            </w:pPr>
            <w:r w:rsidRPr="00D14912">
              <w:rPr>
                <w:rFonts w:ascii="Arial Black" w:eastAsia="Times New Roman" w:hAnsi="Arial Black" w:cs="Times New Roman"/>
                <w:color w:val="333333"/>
                <w:sz w:val="45"/>
                <w:szCs w:val="45"/>
              </w:rPr>
              <w:t xml:space="preserve">MAÑANA 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9:30 - 10:30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Conferencia inaugural.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10:45 - 11:45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Nuevas Tecnologías en la enseñanza (I)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  <w:t>(Moderadora: Mar Cebrián)</w:t>
            </w:r>
          </w:p>
          <w:p w:rsidR="00D14912" w:rsidRPr="00D14912" w:rsidRDefault="00D14912" w:rsidP="00D14912">
            <w:pPr>
              <w:spacing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Antonio Hidalgo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:</w:t>
            </w:r>
            <w:r w:rsidRPr="00D14912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</w:rPr>
              <w:t xml:space="preserve">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Prácticas de Historia Económica: ¿mapas conceptuales o mapas mentales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?.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César Yáñez, Marc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Badía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, Anna Carreras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: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El diseño de un entorno on-line para promover las capacidades formativas en Historia Económica: un proyecto de cooperación educativa con Bolivia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Lidia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Anes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, Mar López, Salvador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Broseta</w:t>
            </w:r>
            <w:proofErr w:type="spellEnd"/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Nuevas metodologías docentes en los estudios de grado. Aplicaciones prácticas en Historia Económica en la Facultad de Ciencias Económicas y Empresariales (Albacete) de la Universidad de Castilla-La Mancha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.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11:45 - 12:15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0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PAUSA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12:15 - 14:00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Nuevas Tecnologías en la enseñanza (II)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  <w:t>(Moderadora: Mar Cebrián)</w:t>
            </w: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Miquel Gutiérrez, Anna Carreras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Una caja de herramientas docentes para el aprendizaje de la Historia Económica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Raúl Molina, Francisco Parejo, Ángel María Ruiz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Herramientas electrónicas y virtuales para la docencia en historia económica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Julio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Tascón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, Misael Arturo López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Uso de las TIC en la docencia de Historia Económica Mundial desde la entrada en vigor del EEES. A la búsqueda de un Personal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Learning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Environment</w:t>
            </w:r>
            <w:proofErr w:type="spellEnd"/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Yolanda Blasco, Pilar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Nogues</w:t>
            </w:r>
            <w:proofErr w:type="spellEnd"/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Pensamiento crítico y nuevas tecnologías: divulgación de la historia económica a través de los blogs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.</w:t>
            </w:r>
          </w:p>
        </w:tc>
      </w:tr>
      <w:tr w:rsidR="00D14912" w:rsidRPr="00D14912" w:rsidTr="00D14912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333333"/>
                <w:sz w:val="45"/>
                <w:szCs w:val="45"/>
              </w:rPr>
            </w:pPr>
            <w:r w:rsidRPr="00D14912">
              <w:rPr>
                <w:rFonts w:ascii="Arial Black" w:eastAsia="Times New Roman" w:hAnsi="Arial Black" w:cs="Times New Roman"/>
                <w:color w:val="333333"/>
                <w:sz w:val="45"/>
                <w:szCs w:val="45"/>
              </w:rPr>
              <w:t xml:space="preserve">TARDE 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lastRenderedPageBreak/>
              <w:t>16:30 - 17:45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La enseñanza en inglés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(Moderadora: Elisa Botella) </w:t>
            </w:r>
          </w:p>
          <w:p w:rsidR="00D14912" w:rsidRPr="00D14912" w:rsidRDefault="00D14912" w:rsidP="00D14912">
            <w:pPr>
              <w:spacing w:after="100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  <w:lang w:val="en-US"/>
              </w:rPr>
              <w:t>Javier San Julián, Sergio Espuelas, Alfonso Herranz, Marc Prat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  <w:lang w:val="en-US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  <w:lang w:val="en-US"/>
              </w:rPr>
              <w:t xml:space="preserve">EE-T Project: Economics e-Translations into and from European Languages.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Contributions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from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the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Spanish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partnership</w:t>
            </w:r>
            <w:proofErr w:type="spellEnd"/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Xabier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Lamikiz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, Nadia Fernández de Pinedo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Cómo sobrevivir a Bolonia en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inglés:Propuestas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didácticas en el seno del E.E.E.S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Julio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Tascón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, Antonio Jiménez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La “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World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Economic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History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” en la universidad de Oviedo. Propuesta docente para una década con Grados EEES. 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17:45 - 18:15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0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PAUSA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18:15 - 19:30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Propuestas (I)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(Moderadora: Esther Sánchez) </w:t>
            </w:r>
          </w:p>
          <w:p w:rsidR="00D14912" w:rsidRPr="00D14912" w:rsidRDefault="00D14912" w:rsidP="00D14912">
            <w:pPr>
              <w:spacing w:after="100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Nadia Fernández de Pinedo, Francisco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Cayón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y Rafael Castro: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Hacia una historia económica global: nuevas propuestas didácticas para la historia económica (mundial) en el seno del E.E.E.S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Fernando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Mendiola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El metabolismo social en la enseñanza de la historia económica: reflexiones globales y propuestas concretas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Elena Gallego: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Propuestas de buenas prácticas docentes en los Proyectos de Innovación y Mejora de la Calidad de la Docencia de la Universidad Complutense de Madrid, con especial aplicación para las Ciencias Sociales.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Jordi Planas,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Ramon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Ramon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, Anna Carreras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La transición a la universidad: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Una propuesta metodológica de introducción a la historia económica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.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23:00- 24:00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4"/>
            <w:vAlign w:val="center"/>
            <w:hideMark/>
          </w:tcPr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Visita guiada nocturna por Salamanca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FF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45"/>
                <w:szCs w:val="45"/>
              </w:rPr>
            </w:pPr>
            <w:r w:rsidRPr="00D14912">
              <w:rPr>
                <w:rFonts w:ascii="Verdana" w:eastAsia="Times New Roman" w:hAnsi="Verdana" w:cs="Times New Roman"/>
                <w:color w:val="FFFFFF"/>
                <w:sz w:val="45"/>
                <w:szCs w:val="45"/>
              </w:rPr>
              <w:t>DIA 22 DE JUNIO 2012</w:t>
            </w:r>
          </w:p>
        </w:tc>
      </w:tr>
      <w:tr w:rsidR="00D14912" w:rsidRPr="00D14912" w:rsidTr="00D14912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333333"/>
                <w:sz w:val="45"/>
                <w:szCs w:val="45"/>
              </w:rPr>
            </w:pPr>
            <w:r w:rsidRPr="00D14912">
              <w:rPr>
                <w:rFonts w:ascii="Arial Black" w:eastAsia="Times New Roman" w:hAnsi="Arial Black" w:cs="Times New Roman"/>
                <w:color w:val="333333"/>
                <w:sz w:val="45"/>
                <w:szCs w:val="45"/>
              </w:rPr>
              <w:t xml:space="preserve">MAÑANA 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9:30 - 10:30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Conferencia. 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lastRenderedPageBreak/>
              <w:t>9:45 - 11:45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Prácticas (I)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(Moderadora: María Pilar </w:t>
            </w:r>
            <w:proofErr w:type="spellStart"/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Brel</w:t>
            </w:r>
            <w:proofErr w:type="spellEnd"/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)</w:t>
            </w:r>
          </w:p>
          <w:p w:rsidR="00D14912" w:rsidRPr="00D14912" w:rsidRDefault="00D14912" w:rsidP="00D14912">
            <w:pPr>
              <w:spacing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Alfonso Díez: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Introducción a la historia económica: demografía preindustrial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José Luis Fernández, María Teresa Clavería, María Conde, María Oriol, Luis Sevilla y Francisco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Zamarriego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El Proyecto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BusinessClionLine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©: ¿Cómo aprender Historia de la Empresa por Internet, de manera divertida?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Paula Rodríguez, Mauricio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Matus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Análisis de la Historia Económica a través de las producciones cinematográficas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</w:rPr>
              <w:t>Miguel Ángel Bringas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: Open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Course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Ware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: una ventana abierta para la historia económica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. 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11:45 - 12:15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0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PAUSA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12:15 - 14:00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Prácticas (II)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(Moderadora: </w:t>
            </w:r>
            <w:proofErr w:type="spellStart"/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Maria</w:t>
            </w:r>
            <w:proofErr w:type="spellEnd"/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Pilar </w:t>
            </w:r>
            <w:proofErr w:type="spellStart"/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Brel</w:t>
            </w:r>
            <w:proofErr w:type="spellEnd"/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)</w:t>
            </w:r>
          </w:p>
          <w:p w:rsidR="00D14912" w:rsidRPr="00D14912" w:rsidRDefault="00D14912" w:rsidP="00D14912">
            <w:pPr>
              <w:spacing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Mauricio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Matus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Didáctica en torno a los factores de crecimiento de la edad dorada del capitalismo a través de un juego de roles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Alfonso Díez, Yadira González de Lara: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Los espíritus animales y el ciclo económico: entendiendo la Gran Depresión y otras grandes crisis a la luz de la economía conductual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Elena Catalán: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Aprendizaje activo de la Historia Económica: la técnica </w:t>
            </w:r>
            <w:proofErr w:type="spellStart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puzzle</w:t>
            </w:r>
            <w:proofErr w:type="spellEnd"/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y el aprendizaje cooperativo.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  <w:lang w:val="en-US"/>
              </w:rPr>
              <w:t xml:space="preserve">Isabel Bartolomé, Francisco Bernal, Alicia Gil, Pablo Gutiérrez, Marcial Sánchez: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  <w:lang w:val="en-US"/>
              </w:rPr>
              <w:t xml:space="preserve">Reading is the key to knowledge.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Las lecturas guiadas como instrumento de aprendizaje en las asignaturas de Historia Económica en la Facultad de Ciencias del trabajo.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</w:t>
            </w:r>
          </w:p>
        </w:tc>
      </w:tr>
      <w:tr w:rsidR="00D14912" w:rsidRPr="00D14912" w:rsidTr="00D14912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333333"/>
                <w:sz w:val="45"/>
                <w:szCs w:val="45"/>
              </w:rPr>
            </w:pPr>
            <w:r w:rsidRPr="00D14912">
              <w:rPr>
                <w:rFonts w:ascii="Arial Black" w:eastAsia="Times New Roman" w:hAnsi="Arial Black" w:cs="Times New Roman"/>
                <w:color w:val="333333"/>
                <w:sz w:val="45"/>
                <w:szCs w:val="45"/>
              </w:rPr>
              <w:t xml:space="preserve">TARDE 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16:30 - 17:45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Evaluación de la docencia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  <w:t>(Moderadores: Santiago López y Elisa Botella)</w:t>
            </w:r>
          </w:p>
          <w:p w:rsidR="00D14912" w:rsidRPr="00D14912" w:rsidRDefault="00D14912" w:rsidP="00D14912">
            <w:pPr>
              <w:spacing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lastRenderedPageBreak/>
              <w:t>José Antonio Miranda, Borja Montaño, Miguel Ángel Sáez: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¿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Por qué se suspende la Historia Económica? Causas del bajo rendimiento de los alumnos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Josep-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Maria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Ramon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: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Asistencia a clase y rendimiento académico en el Grado en Economía: una aproximación a través de la asignatura Historia Económica Mundial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</w:p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</w:rPr>
              <w:t xml:space="preserve">Pilar Freire: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La experiencia docente en Historia Económica de la España Contemporánea del Grado en Economía: Competencias e instrumentos de evaluación.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Antonio Miguel Linares: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Evaluación por competencias en Historia Económica: una propuesta desde la experiencia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lastRenderedPageBreak/>
              <w:t>17:45 - 18:15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0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PAUSA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18:15 - 19:30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Propuestas (II)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  <w:t>(Moderadores: Santiago López y Elisa Botella)</w:t>
            </w:r>
          </w:p>
          <w:p w:rsidR="00D14912" w:rsidRPr="00D14912" w:rsidRDefault="00D14912" w:rsidP="00D14912">
            <w:pPr>
              <w:spacing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Iñaki Iriarte: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La perspectiva ambiental en la docencia de historia económica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Blanca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Miedes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, Agustín Galán: 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>Temas nuevos para programas viejos: una propuesta de historia de las relaciones laborales para no historiadores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br/>
            </w: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Silvana </w:t>
            </w:r>
            <w:proofErr w:type="spellStart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Harriett</w:t>
            </w:r>
            <w:proofErr w:type="spellEnd"/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:</w:t>
            </w:r>
            <w:r w:rsidRPr="00D14912">
              <w:rPr>
                <w:rFonts w:ascii="Georgia" w:eastAsia="Times New Roman" w:hAnsi="Georgia" w:cs="Times New Roman"/>
                <w:i/>
                <w:iCs/>
                <w:sz w:val="27"/>
              </w:rPr>
              <w:t xml:space="preserve"> ¿Historia o Historia Económica? Reflexiones en torno a la enseñanza de la historia en la carrera de economista en Uruguay</w:t>
            </w:r>
            <w:r w:rsidRPr="00D14912">
              <w:rPr>
                <w:rFonts w:ascii="Georgia" w:eastAsia="Times New Roman" w:hAnsi="Georgia" w:cs="Times New Roman"/>
                <w:sz w:val="27"/>
                <w:szCs w:val="27"/>
              </w:rPr>
              <w:t xml:space="preserve">. 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FF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45"/>
                <w:szCs w:val="45"/>
              </w:rPr>
            </w:pPr>
            <w:r w:rsidRPr="00D14912">
              <w:rPr>
                <w:rFonts w:ascii="Verdana" w:eastAsia="Times New Roman" w:hAnsi="Verdana" w:cs="Times New Roman"/>
                <w:color w:val="FFFFFF"/>
                <w:sz w:val="45"/>
                <w:szCs w:val="45"/>
              </w:rPr>
              <w:t>DIA 23 DE JUNIO 2012</w:t>
            </w:r>
          </w:p>
        </w:tc>
      </w:tr>
      <w:tr w:rsidR="00D14912" w:rsidRPr="00D14912" w:rsidTr="00D14912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333333"/>
                <w:sz w:val="45"/>
                <w:szCs w:val="45"/>
              </w:rPr>
            </w:pPr>
            <w:r w:rsidRPr="00D14912">
              <w:rPr>
                <w:rFonts w:ascii="Arial Black" w:eastAsia="Times New Roman" w:hAnsi="Arial Black" w:cs="Times New Roman"/>
                <w:color w:val="333333"/>
                <w:sz w:val="45"/>
                <w:szCs w:val="45"/>
              </w:rPr>
              <w:t xml:space="preserve">MAÑANA </w:t>
            </w:r>
          </w:p>
        </w:tc>
      </w:tr>
      <w:tr w:rsidR="00D14912" w:rsidRPr="00D14912" w:rsidTr="00D14912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:rsidR="00D14912" w:rsidRPr="00D14912" w:rsidRDefault="00D14912" w:rsidP="00D14912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D1491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10:00 - 11:00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912" w:rsidRPr="00D14912" w:rsidRDefault="00D14912" w:rsidP="00D1491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7"/>
                <w:szCs w:val="27"/>
              </w:rPr>
            </w:pPr>
            <w:r w:rsidRPr="00D14912">
              <w:rPr>
                <w:rFonts w:ascii="Georgia" w:eastAsia="Times New Roman" w:hAnsi="Georgia" w:cs="Times New Roman"/>
                <w:b/>
                <w:bCs/>
                <w:sz w:val="27"/>
              </w:rPr>
              <w:t>Visita privada a la Universidad y su biblioteca.</w:t>
            </w:r>
          </w:p>
        </w:tc>
      </w:tr>
    </w:tbl>
    <w:p w:rsidR="00821F24" w:rsidRDefault="00821F24"/>
    <w:sectPr w:rsidR="00821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4912"/>
    <w:rsid w:val="00821F24"/>
    <w:rsid w:val="00D1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14912"/>
    <w:rPr>
      <w:b/>
      <w:bCs/>
    </w:rPr>
  </w:style>
  <w:style w:type="paragraph" w:styleId="NormalWeb">
    <w:name w:val="Normal (Web)"/>
    <w:basedOn w:val="Normal"/>
    <w:uiPriority w:val="99"/>
    <w:unhideWhenUsed/>
    <w:rsid w:val="00D1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14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4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6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0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1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4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2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2012-05-25T11:02:00Z</cp:lastPrinted>
  <dcterms:created xsi:type="dcterms:W3CDTF">2012-05-25T11:01:00Z</dcterms:created>
  <dcterms:modified xsi:type="dcterms:W3CDTF">2012-05-25T11:03:00Z</dcterms:modified>
</cp:coreProperties>
</file>